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0BCE2" w14:textId="77777777" w:rsidR="00686171" w:rsidRPr="006230C1" w:rsidRDefault="00686171" w:rsidP="006230C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230C1">
        <w:rPr>
          <w:rFonts w:ascii="Times New Roman" w:hAnsi="Times New Roman"/>
          <w:b/>
          <w:sz w:val="32"/>
          <w:szCs w:val="32"/>
        </w:rPr>
        <w:t>Администрация Суражского района Брянской области</w:t>
      </w:r>
    </w:p>
    <w:p w14:paraId="784AFCF8" w14:textId="77777777" w:rsidR="00686171" w:rsidRDefault="00686171" w:rsidP="006230C1">
      <w:pPr>
        <w:pBdr>
          <w:top w:val="thickThinSmallGap" w:sz="24" w:space="1" w:color="auto"/>
        </w:pBdr>
        <w:tabs>
          <w:tab w:val="left" w:pos="3945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40"/>
          <w:szCs w:val="40"/>
        </w:rPr>
      </w:pPr>
    </w:p>
    <w:p w14:paraId="6FD7B23F" w14:textId="77777777" w:rsidR="00686171" w:rsidRPr="006230C1" w:rsidRDefault="00686171" w:rsidP="006230C1">
      <w:pPr>
        <w:pBdr>
          <w:top w:val="thickThinSmallGap" w:sz="24" w:space="1" w:color="auto"/>
        </w:pBdr>
        <w:tabs>
          <w:tab w:val="left" w:pos="3945"/>
        </w:tabs>
        <w:spacing w:after="0" w:line="240" w:lineRule="auto"/>
        <w:ind w:firstLine="708"/>
        <w:jc w:val="center"/>
        <w:rPr>
          <w:rFonts w:ascii="Times New Roman" w:hAnsi="Times New Roman"/>
          <w:b/>
          <w:sz w:val="40"/>
          <w:szCs w:val="40"/>
        </w:rPr>
      </w:pPr>
      <w:r w:rsidRPr="006230C1">
        <w:rPr>
          <w:rFonts w:ascii="Times New Roman" w:hAnsi="Times New Roman"/>
          <w:b/>
          <w:sz w:val="40"/>
          <w:szCs w:val="40"/>
        </w:rPr>
        <w:t xml:space="preserve">П О С Т А Н О В Л Е Н И Е    </w:t>
      </w:r>
    </w:p>
    <w:p w14:paraId="40DE1A57" w14:textId="77777777" w:rsidR="00686171" w:rsidRPr="006230C1" w:rsidRDefault="00686171" w:rsidP="006230C1">
      <w:pPr>
        <w:pBdr>
          <w:top w:val="thickThinSmallGap" w:sz="24" w:space="1" w:color="auto"/>
        </w:pBdr>
        <w:tabs>
          <w:tab w:val="left" w:pos="3945"/>
        </w:tabs>
        <w:spacing w:after="0" w:line="240" w:lineRule="auto"/>
        <w:ind w:firstLine="708"/>
        <w:jc w:val="center"/>
        <w:rPr>
          <w:rFonts w:ascii="Times New Roman" w:hAnsi="Times New Roman"/>
        </w:rPr>
      </w:pPr>
    </w:p>
    <w:p w14:paraId="23A55466" w14:textId="77777777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A389E6" w14:textId="2EB03423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 xml:space="preserve">от </w:t>
      </w:r>
      <w:proofErr w:type="gramStart"/>
      <w:r w:rsidR="000F3E40">
        <w:rPr>
          <w:rFonts w:ascii="Times New Roman" w:hAnsi="Times New Roman"/>
          <w:sz w:val="24"/>
          <w:szCs w:val="24"/>
        </w:rPr>
        <w:t>28</w:t>
      </w:r>
      <w:r w:rsidRPr="00F111A7">
        <w:rPr>
          <w:rFonts w:ascii="Times New Roman" w:hAnsi="Times New Roman"/>
          <w:sz w:val="24"/>
          <w:szCs w:val="24"/>
        </w:rPr>
        <w:t xml:space="preserve">  </w:t>
      </w:r>
      <w:r w:rsidR="0052283A" w:rsidRPr="00F111A7">
        <w:rPr>
          <w:rFonts w:ascii="Times New Roman" w:hAnsi="Times New Roman"/>
          <w:sz w:val="24"/>
          <w:szCs w:val="24"/>
        </w:rPr>
        <w:t>декабря</w:t>
      </w:r>
      <w:proofErr w:type="gramEnd"/>
      <w:r w:rsidR="0052283A" w:rsidRPr="00F111A7">
        <w:rPr>
          <w:rFonts w:ascii="Times New Roman" w:hAnsi="Times New Roman"/>
          <w:sz w:val="24"/>
          <w:szCs w:val="24"/>
        </w:rPr>
        <w:t xml:space="preserve"> </w:t>
      </w:r>
      <w:r w:rsidRPr="00F111A7">
        <w:rPr>
          <w:rFonts w:ascii="Times New Roman" w:hAnsi="Times New Roman"/>
          <w:sz w:val="24"/>
          <w:szCs w:val="24"/>
        </w:rPr>
        <w:t xml:space="preserve">  </w:t>
      </w:r>
      <w:r w:rsidR="002B043C" w:rsidRPr="00F111A7">
        <w:rPr>
          <w:rFonts w:ascii="Times New Roman" w:hAnsi="Times New Roman"/>
          <w:sz w:val="24"/>
          <w:szCs w:val="24"/>
        </w:rPr>
        <w:t>2024 г.</w:t>
      </w:r>
      <w:r w:rsidRPr="00F111A7">
        <w:rPr>
          <w:rFonts w:ascii="Times New Roman" w:hAnsi="Times New Roman"/>
          <w:sz w:val="24"/>
          <w:szCs w:val="24"/>
        </w:rPr>
        <w:t xml:space="preserve"> №</w:t>
      </w:r>
      <w:r w:rsidR="0052283A" w:rsidRPr="00F111A7">
        <w:rPr>
          <w:rFonts w:ascii="Times New Roman" w:hAnsi="Times New Roman"/>
          <w:sz w:val="24"/>
          <w:szCs w:val="24"/>
        </w:rPr>
        <w:t xml:space="preserve"> </w:t>
      </w:r>
      <w:r w:rsidR="000F3E40">
        <w:rPr>
          <w:rFonts w:ascii="Times New Roman" w:hAnsi="Times New Roman"/>
          <w:sz w:val="24"/>
          <w:szCs w:val="24"/>
        </w:rPr>
        <w:t>1340</w:t>
      </w:r>
    </w:p>
    <w:p w14:paraId="54EE02E9" w14:textId="77777777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>г. Сураж</w:t>
      </w:r>
    </w:p>
    <w:p w14:paraId="49F293FD" w14:textId="77777777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242799" w14:textId="54F57FD8" w:rsidR="00686171" w:rsidRPr="00F111A7" w:rsidRDefault="0052283A" w:rsidP="00522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86171" w:rsidRPr="00F111A7">
        <w:rPr>
          <w:rFonts w:ascii="Times New Roman" w:hAnsi="Times New Roman"/>
          <w:sz w:val="24"/>
          <w:szCs w:val="24"/>
        </w:rPr>
        <w:t xml:space="preserve">Об утверждении муниципальной </w:t>
      </w:r>
    </w:p>
    <w:p w14:paraId="70C707F7" w14:textId="1591271D" w:rsidR="0052283A" w:rsidRPr="00F111A7" w:rsidRDefault="0052283A" w:rsidP="00522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 xml:space="preserve"> </w:t>
      </w:r>
      <w:r w:rsidR="00686171" w:rsidRPr="00F111A7">
        <w:rPr>
          <w:rFonts w:ascii="Times New Roman" w:hAnsi="Times New Roman"/>
          <w:sz w:val="24"/>
          <w:szCs w:val="24"/>
        </w:rPr>
        <w:t>программы «</w:t>
      </w:r>
      <w:bookmarkStart w:id="0" w:name="_Hlk194314136"/>
      <w:r w:rsidRPr="00F111A7">
        <w:rPr>
          <w:rFonts w:ascii="Times New Roman" w:hAnsi="Times New Roman"/>
          <w:sz w:val="24"/>
          <w:szCs w:val="24"/>
        </w:rPr>
        <w:t>Модернизация коммунальной</w:t>
      </w:r>
    </w:p>
    <w:p w14:paraId="57053DFC" w14:textId="30A31D79" w:rsidR="0052283A" w:rsidRPr="00F111A7" w:rsidRDefault="0052283A" w:rsidP="00522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 xml:space="preserve"> инфраструктуры на территории</w:t>
      </w:r>
      <w:r w:rsidR="00F111A7">
        <w:rPr>
          <w:rFonts w:ascii="Times New Roman" w:hAnsi="Times New Roman"/>
          <w:sz w:val="24"/>
          <w:szCs w:val="24"/>
        </w:rPr>
        <w:t xml:space="preserve"> </w:t>
      </w:r>
      <w:r w:rsidR="002B043C">
        <w:rPr>
          <w:rFonts w:ascii="Times New Roman" w:hAnsi="Times New Roman"/>
          <w:sz w:val="24"/>
          <w:szCs w:val="24"/>
        </w:rPr>
        <w:t>«</w:t>
      </w:r>
      <w:r w:rsidR="002B043C" w:rsidRPr="00F111A7">
        <w:rPr>
          <w:rFonts w:ascii="Times New Roman" w:hAnsi="Times New Roman"/>
          <w:sz w:val="24"/>
          <w:szCs w:val="24"/>
        </w:rPr>
        <w:t>Суражско</w:t>
      </w:r>
      <w:r w:rsidR="00D46D13">
        <w:rPr>
          <w:rFonts w:ascii="Times New Roman" w:hAnsi="Times New Roman"/>
          <w:sz w:val="24"/>
          <w:szCs w:val="24"/>
        </w:rPr>
        <w:t>го</w:t>
      </w:r>
    </w:p>
    <w:p w14:paraId="21BE914A" w14:textId="5C3314C2" w:rsidR="00F111A7" w:rsidRDefault="0052283A" w:rsidP="00522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 xml:space="preserve"> </w:t>
      </w:r>
      <w:r w:rsidR="00F111A7">
        <w:rPr>
          <w:rFonts w:ascii="Times New Roman" w:hAnsi="Times New Roman"/>
          <w:sz w:val="24"/>
          <w:szCs w:val="24"/>
        </w:rPr>
        <w:t>городско</w:t>
      </w:r>
      <w:r w:rsidR="00D46D13">
        <w:rPr>
          <w:rFonts w:ascii="Times New Roman" w:hAnsi="Times New Roman"/>
          <w:sz w:val="24"/>
          <w:szCs w:val="24"/>
        </w:rPr>
        <w:t>го</w:t>
      </w:r>
      <w:r w:rsidR="00F111A7">
        <w:rPr>
          <w:rFonts w:ascii="Times New Roman" w:hAnsi="Times New Roman"/>
          <w:sz w:val="24"/>
          <w:szCs w:val="24"/>
        </w:rPr>
        <w:t xml:space="preserve"> поселения Суражского муниципального </w:t>
      </w:r>
    </w:p>
    <w:p w14:paraId="06AB201B" w14:textId="47CD157F" w:rsidR="00686171" w:rsidRPr="00F111A7" w:rsidRDefault="0052283A" w:rsidP="005228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11A7">
        <w:rPr>
          <w:rFonts w:ascii="Times New Roman" w:hAnsi="Times New Roman"/>
          <w:sz w:val="24"/>
          <w:szCs w:val="24"/>
        </w:rPr>
        <w:t xml:space="preserve"> района</w:t>
      </w:r>
      <w:bookmarkEnd w:id="0"/>
      <w:r w:rsidRPr="00F111A7">
        <w:rPr>
          <w:rFonts w:ascii="Times New Roman" w:hAnsi="Times New Roman"/>
          <w:sz w:val="24"/>
          <w:szCs w:val="24"/>
        </w:rPr>
        <w:t>» на 2025-2027 годы</w:t>
      </w:r>
      <w:r w:rsidR="00686171" w:rsidRPr="00F111A7">
        <w:rPr>
          <w:rFonts w:ascii="Times New Roman" w:hAnsi="Times New Roman"/>
          <w:sz w:val="24"/>
          <w:szCs w:val="24"/>
        </w:rPr>
        <w:t>.</w:t>
      </w:r>
    </w:p>
    <w:p w14:paraId="5CFC824A" w14:textId="77777777" w:rsidR="00686171" w:rsidRPr="00F111A7" w:rsidRDefault="00686171" w:rsidP="00F111A7">
      <w:pPr>
        <w:pStyle w:val="Style5"/>
        <w:widowControl/>
        <w:spacing w:line="240" w:lineRule="auto"/>
        <w:ind w:firstLine="0"/>
        <w:jc w:val="both"/>
        <w:rPr>
          <w:rStyle w:val="FontStyle11"/>
          <w:sz w:val="24"/>
        </w:rPr>
      </w:pPr>
    </w:p>
    <w:p w14:paraId="11147723" w14:textId="5BB3F35E" w:rsidR="001B37D3" w:rsidRPr="00F111A7" w:rsidRDefault="00686171" w:rsidP="001B37D3">
      <w:pPr>
        <w:pStyle w:val="Style5"/>
        <w:spacing w:line="240" w:lineRule="auto"/>
        <w:jc w:val="both"/>
        <w:rPr>
          <w:rStyle w:val="FontStyle11"/>
          <w:sz w:val="24"/>
        </w:rPr>
      </w:pPr>
      <w:r w:rsidRPr="00F111A7">
        <w:rPr>
          <w:rStyle w:val="FontStyle11"/>
          <w:sz w:val="24"/>
        </w:rPr>
        <w:t xml:space="preserve">В </w:t>
      </w:r>
      <w:r w:rsidR="0052283A" w:rsidRPr="00F111A7">
        <w:rPr>
          <w:rStyle w:val="FontStyle11"/>
          <w:sz w:val="24"/>
        </w:rPr>
        <w:t xml:space="preserve"> целях обеспечения надлежащего и бесперебойного снабжения потребителей  </w:t>
      </w:r>
      <w:r w:rsidR="00F111A7">
        <w:rPr>
          <w:rStyle w:val="FontStyle11"/>
          <w:sz w:val="24"/>
        </w:rPr>
        <w:t>г. Суража</w:t>
      </w:r>
      <w:r w:rsidR="0052283A" w:rsidRPr="00F111A7">
        <w:rPr>
          <w:rStyle w:val="FontStyle11"/>
          <w:sz w:val="24"/>
        </w:rPr>
        <w:t xml:space="preserve"> коммунальными услугами в достаточном количестве для удовлетворения жизненных потребностей и охраны здоровья граждан,  в соответствии со ст. 14 Федерального закона от 06.10.2003 г. № 131—ФЗ «Об общих принципах организации местного самоуправления в РФ», Порядком предоставления и распределения субсидий бюджетам муниципальных образований на обеспечение мероприятий по модернизации коммунальной инфраструктуры </w:t>
      </w:r>
      <w:r w:rsidR="000F3E40">
        <w:rPr>
          <w:rStyle w:val="FontStyle11"/>
          <w:sz w:val="24"/>
        </w:rPr>
        <w:t>в</w:t>
      </w:r>
      <w:r w:rsidR="0052283A" w:rsidRPr="00F111A7">
        <w:rPr>
          <w:rStyle w:val="FontStyle11"/>
          <w:sz w:val="24"/>
        </w:rPr>
        <w:t xml:space="preserve"> рамках регионального проекта «Модернизация коммунальной инфраструктуры</w:t>
      </w:r>
      <w:r w:rsidR="001B37D3" w:rsidRPr="00F111A7">
        <w:rPr>
          <w:rStyle w:val="FontStyle11"/>
          <w:sz w:val="24"/>
        </w:rPr>
        <w:t xml:space="preserve">» государственной программы «Развитие топливно-энергетического комплекса и жилищно-коммунального хозяйства  Брянской области», утвержденной постановлением Правительства Брянской области от 31.12.2018 г. № 752-п «Об утверждении государственной программы «Развитие топливно-энергетического комплекса и жилищно-коммунального хозяйства  Брянской области», постановлением Правительства Брянской области от 23.12.2024 г. № 715-п « Об утверждении перечня объектов бюджетных инвестиций государственной собственности региональной адресной  инвестиционной программы на 2024-2026 годы, перечня  объектов капитальных вложений муниципальной собственности региональной адресной инвестиционной программы на 2025-2027 годы, перечня объектов недвижимого имущества региональной адресной инвестиционной программы на 2025-2027 годы, приобретаемого в государственную собственность Брянской области, и перечня объектов недвижимого имущества региональной адресной </w:t>
      </w:r>
      <w:r w:rsidR="00F111A7" w:rsidRPr="00F111A7">
        <w:rPr>
          <w:rStyle w:val="FontStyle11"/>
          <w:sz w:val="24"/>
        </w:rPr>
        <w:t>программы</w:t>
      </w:r>
      <w:r w:rsidR="001B37D3" w:rsidRPr="00F111A7">
        <w:rPr>
          <w:rStyle w:val="FontStyle11"/>
          <w:sz w:val="24"/>
        </w:rPr>
        <w:t xml:space="preserve"> на 2025-2027 годы</w:t>
      </w:r>
      <w:r w:rsidR="00F111A7" w:rsidRPr="00F111A7">
        <w:rPr>
          <w:rStyle w:val="FontStyle11"/>
          <w:sz w:val="24"/>
        </w:rPr>
        <w:t xml:space="preserve">, приобретаемого в муниципальную собственность брянской области», соглашением о предоставлении субсидии из бюджета Брянской области бюджету </w:t>
      </w:r>
      <w:r w:rsidR="00D46D13">
        <w:rPr>
          <w:rStyle w:val="FontStyle11"/>
          <w:sz w:val="24"/>
        </w:rPr>
        <w:t xml:space="preserve"> </w:t>
      </w:r>
      <w:r w:rsidR="00F111A7" w:rsidRPr="00F111A7">
        <w:rPr>
          <w:rStyle w:val="FontStyle11"/>
          <w:sz w:val="24"/>
        </w:rPr>
        <w:t>«Суражско</w:t>
      </w:r>
      <w:r w:rsidR="00D46D13">
        <w:rPr>
          <w:rStyle w:val="FontStyle11"/>
          <w:sz w:val="24"/>
        </w:rPr>
        <w:t>го</w:t>
      </w:r>
      <w:r w:rsidR="00F111A7" w:rsidRPr="00F111A7">
        <w:rPr>
          <w:rStyle w:val="FontStyle11"/>
          <w:sz w:val="24"/>
        </w:rPr>
        <w:t xml:space="preserve"> городско</w:t>
      </w:r>
      <w:r w:rsidR="00D46D13">
        <w:rPr>
          <w:rStyle w:val="FontStyle11"/>
          <w:sz w:val="24"/>
        </w:rPr>
        <w:t>го</w:t>
      </w:r>
      <w:r w:rsidR="00F111A7" w:rsidRPr="00F111A7">
        <w:rPr>
          <w:rStyle w:val="FontStyle11"/>
          <w:sz w:val="24"/>
        </w:rPr>
        <w:t xml:space="preserve"> поселения Суражского муниципального района Брянской области»</w:t>
      </w:r>
      <w:r w:rsidR="00125352">
        <w:rPr>
          <w:rStyle w:val="FontStyle11"/>
          <w:sz w:val="24"/>
        </w:rPr>
        <w:t xml:space="preserve"> №15654101-1-2025-002</w:t>
      </w:r>
      <w:r w:rsidR="00F111A7" w:rsidRPr="00F111A7">
        <w:rPr>
          <w:rStyle w:val="FontStyle11"/>
          <w:sz w:val="24"/>
        </w:rPr>
        <w:t>.</w:t>
      </w:r>
    </w:p>
    <w:p w14:paraId="2DD5F631" w14:textId="77777777" w:rsidR="00F111A7" w:rsidRPr="00F111A7" w:rsidRDefault="00F111A7" w:rsidP="001B37D3">
      <w:pPr>
        <w:pStyle w:val="Style5"/>
        <w:spacing w:line="240" w:lineRule="auto"/>
        <w:jc w:val="both"/>
      </w:pPr>
    </w:p>
    <w:p w14:paraId="0E6C982A" w14:textId="77777777" w:rsidR="00686171" w:rsidRPr="00F111A7" w:rsidRDefault="00686171" w:rsidP="006230C1">
      <w:pPr>
        <w:pStyle w:val="Style4"/>
        <w:widowControl/>
        <w:spacing w:line="240" w:lineRule="auto"/>
        <w:rPr>
          <w:rStyle w:val="FontStyle11"/>
          <w:sz w:val="24"/>
        </w:rPr>
      </w:pPr>
      <w:r w:rsidRPr="00F111A7">
        <w:rPr>
          <w:rStyle w:val="FontStyle11"/>
          <w:sz w:val="24"/>
        </w:rPr>
        <w:t>ПОСТАНОВЛЯЕТ:</w:t>
      </w:r>
    </w:p>
    <w:p w14:paraId="771649EA" w14:textId="77777777" w:rsidR="00686171" w:rsidRPr="00F111A7" w:rsidRDefault="00686171" w:rsidP="006230C1">
      <w:pPr>
        <w:pStyle w:val="Style4"/>
        <w:widowControl/>
        <w:spacing w:line="240" w:lineRule="auto"/>
        <w:rPr>
          <w:rStyle w:val="FontStyle11"/>
          <w:sz w:val="24"/>
        </w:rPr>
      </w:pPr>
    </w:p>
    <w:p w14:paraId="2D1E7ADD" w14:textId="3A6387B0" w:rsidR="00686171" w:rsidRPr="00F111A7" w:rsidRDefault="00686171" w:rsidP="002B043C">
      <w:pPr>
        <w:pStyle w:val="Style6"/>
        <w:widowControl/>
        <w:numPr>
          <w:ilvl w:val="0"/>
          <w:numId w:val="1"/>
        </w:numPr>
        <w:tabs>
          <w:tab w:val="left" w:pos="288"/>
        </w:tabs>
        <w:spacing w:line="240" w:lineRule="auto"/>
        <w:ind w:firstLine="284"/>
        <w:rPr>
          <w:rStyle w:val="FontStyle11"/>
          <w:sz w:val="24"/>
        </w:rPr>
      </w:pPr>
      <w:r w:rsidRPr="00F111A7">
        <w:rPr>
          <w:rStyle w:val="FontStyle11"/>
          <w:sz w:val="24"/>
        </w:rPr>
        <w:t xml:space="preserve"> Утвердить муниципальную программ</w:t>
      </w:r>
      <w:r w:rsidR="002B043C">
        <w:rPr>
          <w:rStyle w:val="FontStyle11"/>
          <w:sz w:val="24"/>
        </w:rPr>
        <w:t>у «</w:t>
      </w:r>
      <w:r w:rsidR="00F111A7" w:rsidRPr="00F111A7">
        <w:rPr>
          <w:rStyle w:val="FontStyle11"/>
          <w:sz w:val="24"/>
        </w:rPr>
        <w:t>Модернизация коммунальной инфраструктуры на территории «Суражско</w:t>
      </w:r>
      <w:r w:rsidR="00D46D13">
        <w:rPr>
          <w:rStyle w:val="FontStyle11"/>
          <w:sz w:val="24"/>
        </w:rPr>
        <w:t>го</w:t>
      </w:r>
      <w:r w:rsidR="00F111A7" w:rsidRPr="00F111A7">
        <w:rPr>
          <w:rStyle w:val="FontStyle11"/>
          <w:sz w:val="24"/>
        </w:rPr>
        <w:t xml:space="preserve"> городско</w:t>
      </w:r>
      <w:r w:rsidR="00D46D13">
        <w:rPr>
          <w:rStyle w:val="FontStyle11"/>
          <w:sz w:val="24"/>
        </w:rPr>
        <w:t>го</w:t>
      </w:r>
      <w:r w:rsidR="00F111A7" w:rsidRPr="00F111A7">
        <w:rPr>
          <w:rStyle w:val="FontStyle11"/>
          <w:sz w:val="24"/>
        </w:rPr>
        <w:t xml:space="preserve"> поселения Суражского </w:t>
      </w:r>
      <w:r w:rsidR="002B043C" w:rsidRPr="00F111A7">
        <w:rPr>
          <w:rStyle w:val="FontStyle11"/>
          <w:sz w:val="24"/>
        </w:rPr>
        <w:t>муниципального района</w:t>
      </w:r>
      <w:r w:rsidR="00F111A7" w:rsidRPr="00F111A7">
        <w:rPr>
          <w:rStyle w:val="FontStyle11"/>
          <w:sz w:val="24"/>
        </w:rPr>
        <w:t>» на 2025-2027 годы</w:t>
      </w:r>
      <w:r w:rsidRPr="00F111A7">
        <w:rPr>
          <w:rStyle w:val="FontStyle11"/>
          <w:sz w:val="24"/>
        </w:rPr>
        <w:t>».</w:t>
      </w:r>
    </w:p>
    <w:p w14:paraId="56BF2D26" w14:textId="19769DE0" w:rsidR="0029761A" w:rsidRPr="00D46D13" w:rsidRDefault="00D46D13" w:rsidP="00D46D13">
      <w:pPr>
        <w:pStyle w:val="Style6"/>
        <w:widowControl/>
        <w:numPr>
          <w:ilvl w:val="0"/>
          <w:numId w:val="1"/>
        </w:numPr>
        <w:tabs>
          <w:tab w:val="left" w:pos="456"/>
        </w:tabs>
        <w:spacing w:line="240" w:lineRule="auto"/>
        <w:ind w:firstLine="284"/>
        <w:rPr>
          <w:color w:val="000000"/>
        </w:rPr>
      </w:pPr>
      <w:r>
        <w:rPr>
          <w:color w:val="000000"/>
        </w:rPr>
        <w:t xml:space="preserve"> </w:t>
      </w:r>
      <w:r w:rsidR="00F111A7" w:rsidRPr="00F111A7">
        <w:rPr>
          <w:color w:val="000000"/>
        </w:rPr>
        <w:t xml:space="preserve">Отделу </w:t>
      </w:r>
      <w:r w:rsidR="00F111A7" w:rsidRPr="00F111A7">
        <w:t xml:space="preserve">правовой и организационно-кадровой работы </w:t>
      </w:r>
      <w:r w:rsidR="00F111A7" w:rsidRPr="00F111A7">
        <w:rPr>
          <w:color w:val="000000"/>
        </w:rPr>
        <w:t xml:space="preserve">администрации Суражского района (Котенок В.Г.) </w:t>
      </w:r>
      <w:r w:rsidR="00F111A7" w:rsidRPr="00F111A7">
        <w:t xml:space="preserve">разместить на официальном сайте администрации Суражского района в </w:t>
      </w:r>
      <w:r w:rsidR="00F111A7" w:rsidRPr="00D46D13">
        <w:rPr>
          <w:rFonts w:eastAsia="Calibri"/>
        </w:rPr>
        <w:t>информационно-телекоммуникационной сети «Интернет»</w:t>
      </w:r>
      <w:r w:rsidR="00F111A7" w:rsidRPr="00F111A7">
        <w:t>.</w:t>
      </w:r>
    </w:p>
    <w:p w14:paraId="3DA920EC" w14:textId="1D6F6F20" w:rsidR="00686171" w:rsidRPr="00F111A7" w:rsidRDefault="00686171" w:rsidP="002B043C">
      <w:pPr>
        <w:pStyle w:val="Style6"/>
        <w:widowControl/>
        <w:tabs>
          <w:tab w:val="left" w:pos="456"/>
        </w:tabs>
        <w:spacing w:line="240" w:lineRule="auto"/>
        <w:ind w:firstLine="284"/>
      </w:pPr>
      <w:r w:rsidRPr="00F111A7">
        <w:t>3.  Контроль за исполнением настоящего постановление оставляю за собой</w:t>
      </w:r>
    </w:p>
    <w:p w14:paraId="1C60D46E" w14:textId="5954FE0B" w:rsidR="00686171" w:rsidRPr="00F111A7" w:rsidRDefault="00686171" w:rsidP="002B04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42020F5" w14:textId="734CF644" w:rsidR="00686171" w:rsidRPr="00F111A7" w:rsidRDefault="00686171" w:rsidP="006230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11A7">
        <w:rPr>
          <w:rFonts w:ascii="Times New Roman" w:hAnsi="Times New Roman"/>
          <w:b/>
          <w:sz w:val="24"/>
          <w:szCs w:val="24"/>
        </w:rPr>
        <w:t xml:space="preserve"> </w:t>
      </w:r>
      <w:r w:rsidR="002B043C">
        <w:rPr>
          <w:rFonts w:ascii="Times New Roman" w:hAnsi="Times New Roman"/>
          <w:b/>
          <w:sz w:val="24"/>
          <w:szCs w:val="24"/>
        </w:rPr>
        <w:t>Г</w:t>
      </w:r>
      <w:r w:rsidRPr="00F111A7">
        <w:rPr>
          <w:rFonts w:ascii="Times New Roman" w:hAnsi="Times New Roman"/>
          <w:b/>
          <w:sz w:val="24"/>
          <w:szCs w:val="24"/>
        </w:rPr>
        <w:t>лав</w:t>
      </w:r>
      <w:r w:rsidR="002B043C">
        <w:rPr>
          <w:rFonts w:ascii="Times New Roman" w:hAnsi="Times New Roman"/>
          <w:b/>
          <w:sz w:val="24"/>
          <w:szCs w:val="24"/>
        </w:rPr>
        <w:t>а</w:t>
      </w:r>
      <w:r w:rsidRPr="00F111A7">
        <w:rPr>
          <w:rFonts w:ascii="Times New Roman" w:hAnsi="Times New Roman"/>
          <w:b/>
          <w:sz w:val="24"/>
          <w:szCs w:val="24"/>
        </w:rPr>
        <w:t xml:space="preserve"> администрации</w:t>
      </w:r>
    </w:p>
    <w:p w14:paraId="2F9D1D37" w14:textId="6A45D6AE" w:rsidR="00686171" w:rsidRPr="00F111A7" w:rsidRDefault="00686171" w:rsidP="006230C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111A7">
        <w:rPr>
          <w:rFonts w:ascii="Times New Roman" w:hAnsi="Times New Roman"/>
          <w:b/>
          <w:sz w:val="24"/>
          <w:szCs w:val="24"/>
        </w:rPr>
        <w:t xml:space="preserve"> Суражского района                                                               </w:t>
      </w:r>
      <w:proofErr w:type="spellStart"/>
      <w:r w:rsidR="0029761A" w:rsidRPr="00F111A7">
        <w:rPr>
          <w:rFonts w:ascii="Times New Roman" w:hAnsi="Times New Roman"/>
          <w:b/>
          <w:sz w:val="24"/>
          <w:szCs w:val="24"/>
        </w:rPr>
        <w:t>С.В.Толока</w:t>
      </w:r>
      <w:proofErr w:type="spellEnd"/>
      <w:r w:rsidRPr="00F111A7">
        <w:rPr>
          <w:rFonts w:ascii="Times New Roman" w:hAnsi="Times New Roman"/>
          <w:b/>
          <w:sz w:val="24"/>
          <w:szCs w:val="24"/>
        </w:rPr>
        <w:t xml:space="preserve">   </w:t>
      </w:r>
    </w:p>
    <w:p w14:paraId="1266FF1E" w14:textId="77777777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55DAB2" w14:textId="77777777" w:rsidR="00686171" w:rsidRPr="002B043C" w:rsidRDefault="00686171" w:rsidP="006230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B043C">
        <w:rPr>
          <w:rFonts w:ascii="Times New Roman" w:hAnsi="Times New Roman"/>
          <w:sz w:val="20"/>
          <w:szCs w:val="20"/>
        </w:rPr>
        <w:t>Исп.  Зуева С.И.</w:t>
      </w:r>
    </w:p>
    <w:p w14:paraId="3CB3AC5D" w14:textId="77777777" w:rsidR="00686171" w:rsidRPr="002B043C" w:rsidRDefault="00686171" w:rsidP="006230C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B043C">
        <w:rPr>
          <w:rFonts w:ascii="Times New Roman" w:hAnsi="Times New Roman"/>
          <w:sz w:val="20"/>
          <w:szCs w:val="20"/>
        </w:rPr>
        <w:t>2-22-69</w:t>
      </w:r>
    </w:p>
    <w:p w14:paraId="53E8537C" w14:textId="77777777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D7A4E0" w14:textId="1449CD4C" w:rsidR="00686171" w:rsidRPr="00F111A7" w:rsidRDefault="00686171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E55884A" w14:textId="2599529A" w:rsidR="0029761A" w:rsidRPr="00F111A7" w:rsidRDefault="0029761A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02AF3F" w14:textId="3009BA70" w:rsidR="002E5EA6" w:rsidRPr="00F111A7" w:rsidRDefault="002E5EA6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421729" w14:textId="77777777" w:rsidR="002E5EA6" w:rsidRPr="00F111A7" w:rsidRDefault="002E5EA6" w:rsidP="006230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DCDD45" w14:textId="77777777" w:rsidR="00686171" w:rsidRPr="006230C1" w:rsidRDefault="00686171" w:rsidP="006230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sectPr w:rsidR="00686171" w:rsidRPr="006230C1" w:rsidSect="002B043C">
      <w:pgSz w:w="11906" w:h="16838"/>
      <w:pgMar w:top="567" w:right="707" w:bottom="0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AD7CAF"/>
    <w:multiLevelType w:val="singleLevel"/>
    <w:tmpl w:val="A260DA62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25B7"/>
    <w:rsid w:val="00002909"/>
    <w:rsid w:val="000262FB"/>
    <w:rsid w:val="00035AF5"/>
    <w:rsid w:val="00053376"/>
    <w:rsid w:val="00075C90"/>
    <w:rsid w:val="000B1609"/>
    <w:rsid w:val="000D19D0"/>
    <w:rsid w:val="000F3E40"/>
    <w:rsid w:val="00102749"/>
    <w:rsid w:val="001151E3"/>
    <w:rsid w:val="00117FFC"/>
    <w:rsid w:val="00125352"/>
    <w:rsid w:val="001325A4"/>
    <w:rsid w:val="0014307F"/>
    <w:rsid w:val="0015550F"/>
    <w:rsid w:val="00172388"/>
    <w:rsid w:val="00175E48"/>
    <w:rsid w:val="001B37D3"/>
    <w:rsid w:val="001E427A"/>
    <w:rsid w:val="002019B9"/>
    <w:rsid w:val="00203C27"/>
    <w:rsid w:val="002266A0"/>
    <w:rsid w:val="00231F6B"/>
    <w:rsid w:val="00244180"/>
    <w:rsid w:val="00251A3C"/>
    <w:rsid w:val="00281CB8"/>
    <w:rsid w:val="00291102"/>
    <w:rsid w:val="0029761A"/>
    <w:rsid w:val="002B043C"/>
    <w:rsid w:val="002E5EA6"/>
    <w:rsid w:val="002F08C7"/>
    <w:rsid w:val="00374E3C"/>
    <w:rsid w:val="00383E55"/>
    <w:rsid w:val="003D1E1D"/>
    <w:rsid w:val="003E1E42"/>
    <w:rsid w:val="003E6FD3"/>
    <w:rsid w:val="0040362F"/>
    <w:rsid w:val="00421E49"/>
    <w:rsid w:val="0043356D"/>
    <w:rsid w:val="004A1321"/>
    <w:rsid w:val="004A7940"/>
    <w:rsid w:val="004C3BFD"/>
    <w:rsid w:val="00514505"/>
    <w:rsid w:val="0052283A"/>
    <w:rsid w:val="005774AC"/>
    <w:rsid w:val="00581FB7"/>
    <w:rsid w:val="00596216"/>
    <w:rsid w:val="005D56AD"/>
    <w:rsid w:val="0061406C"/>
    <w:rsid w:val="006230C1"/>
    <w:rsid w:val="00632418"/>
    <w:rsid w:val="006667B7"/>
    <w:rsid w:val="00674C79"/>
    <w:rsid w:val="00674F33"/>
    <w:rsid w:val="00686171"/>
    <w:rsid w:val="0069514A"/>
    <w:rsid w:val="006A497D"/>
    <w:rsid w:val="006A7837"/>
    <w:rsid w:val="006A7D1B"/>
    <w:rsid w:val="006D6F2F"/>
    <w:rsid w:val="006F3B0B"/>
    <w:rsid w:val="0071644C"/>
    <w:rsid w:val="0075071F"/>
    <w:rsid w:val="0075458B"/>
    <w:rsid w:val="00767C49"/>
    <w:rsid w:val="00775315"/>
    <w:rsid w:val="0079767F"/>
    <w:rsid w:val="007A5A08"/>
    <w:rsid w:val="008975D3"/>
    <w:rsid w:val="008C6991"/>
    <w:rsid w:val="008E1C2A"/>
    <w:rsid w:val="00924C49"/>
    <w:rsid w:val="009442C5"/>
    <w:rsid w:val="00947AEA"/>
    <w:rsid w:val="009612D8"/>
    <w:rsid w:val="00971725"/>
    <w:rsid w:val="009E488A"/>
    <w:rsid w:val="00A0392D"/>
    <w:rsid w:val="00A10E57"/>
    <w:rsid w:val="00A604E6"/>
    <w:rsid w:val="00AC57F4"/>
    <w:rsid w:val="00AE1215"/>
    <w:rsid w:val="00AE7BBA"/>
    <w:rsid w:val="00AF19A2"/>
    <w:rsid w:val="00B069BB"/>
    <w:rsid w:val="00B20DB0"/>
    <w:rsid w:val="00B56112"/>
    <w:rsid w:val="00BA4F3F"/>
    <w:rsid w:val="00BC6918"/>
    <w:rsid w:val="00C00CCD"/>
    <w:rsid w:val="00C163A0"/>
    <w:rsid w:val="00C5689B"/>
    <w:rsid w:val="00C61ACA"/>
    <w:rsid w:val="00C635CB"/>
    <w:rsid w:val="00CD550F"/>
    <w:rsid w:val="00D0295B"/>
    <w:rsid w:val="00D46D13"/>
    <w:rsid w:val="00D52E11"/>
    <w:rsid w:val="00D61507"/>
    <w:rsid w:val="00D84B5E"/>
    <w:rsid w:val="00DA6B15"/>
    <w:rsid w:val="00E152E0"/>
    <w:rsid w:val="00E925B7"/>
    <w:rsid w:val="00F111A7"/>
    <w:rsid w:val="00F26785"/>
    <w:rsid w:val="00F50DBC"/>
    <w:rsid w:val="00F633F0"/>
    <w:rsid w:val="00F91A8F"/>
    <w:rsid w:val="00FA4749"/>
    <w:rsid w:val="00FB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617DE"/>
  <w15:docId w15:val="{19659777-25AF-4038-BD48-46E1C3C6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AF5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link w:val="40"/>
    <w:uiPriority w:val="99"/>
    <w:qFormat/>
    <w:locked/>
    <w:rsid w:val="0015550F"/>
    <w:pPr>
      <w:spacing w:before="100" w:beforeAutospacing="1" w:after="100" w:afterAutospacing="1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053376"/>
    <w:rPr>
      <w:rFonts w:ascii="Calibri" w:hAnsi="Calibri" w:cs="Times New Roman"/>
      <w:b/>
      <w:sz w:val="28"/>
    </w:rPr>
  </w:style>
  <w:style w:type="paragraph" w:customStyle="1" w:styleId="Style4">
    <w:name w:val="Style4"/>
    <w:basedOn w:val="a"/>
    <w:uiPriority w:val="99"/>
    <w:rsid w:val="00AE1215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AE1215"/>
    <w:pPr>
      <w:widowControl w:val="0"/>
      <w:autoSpaceDE w:val="0"/>
      <w:autoSpaceDN w:val="0"/>
      <w:adjustRightInd w:val="0"/>
      <w:spacing w:after="0" w:line="262" w:lineRule="exact"/>
      <w:ind w:firstLine="283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AE1215"/>
    <w:pPr>
      <w:widowControl w:val="0"/>
      <w:autoSpaceDE w:val="0"/>
      <w:autoSpaceDN w:val="0"/>
      <w:adjustRightInd w:val="0"/>
      <w:spacing w:after="0" w:line="259" w:lineRule="exact"/>
      <w:ind w:firstLine="288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AE1215"/>
    <w:rPr>
      <w:rFonts w:ascii="Times New Roman" w:hAnsi="Times New Roman"/>
      <w:sz w:val="22"/>
    </w:rPr>
  </w:style>
  <w:style w:type="table" w:styleId="a3">
    <w:name w:val="Table Grid"/>
    <w:basedOn w:val="a1"/>
    <w:uiPriority w:val="99"/>
    <w:rsid w:val="00674C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Strong"/>
    <w:uiPriority w:val="99"/>
    <w:qFormat/>
    <w:locked/>
    <w:rsid w:val="0015550F"/>
    <w:rPr>
      <w:rFonts w:cs="Times New Roman"/>
      <w:b/>
    </w:rPr>
  </w:style>
  <w:style w:type="paragraph" w:styleId="a5">
    <w:name w:val="Balloon Text"/>
    <w:basedOn w:val="a"/>
    <w:link w:val="a6"/>
    <w:uiPriority w:val="99"/>
    <w:semiHidden/>
    <w:rsid w:val="004A13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4A1321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36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2025-03-31T11:03:00Z</cp:lastPrinted>
  <dcterms:created xsi:type="dcterms:W3CDTF">2016-01-11T12:45:00Z</dcterms:created>
  <dcterms:modified xsi:type="dcterms:W3CDTF">2025-03-31T11:11:00Z</dcterms:modified>
</cp:coreProperties>
</file>